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83" w:rsidRDefault="00FF3E83"/>
    <w:p w:rsidR="00072C62" w:rsidRDefault="00072C62"/>
    <w:p w:rsidR="00072C62" w:rsidRPr="00072C62" w:rsidRDefault="00072C62" w:rsidP="00DA5566">
      <w:pPr>
        <w:shd w:val="clear" w:color="auto" w:fill="FFFFFF"/>
        <w:spacing w:after="0" w:line="630" w:lineRule="atLeast"/>
        <w:ind w:left="-284"/>
        <w:jc w:val="center"/>
        <w:rPr>
          <w:rFonts w:ascii="Arial" w:eastAsia="Times New Roman" w:hAnsi="Arial" w:cs="Arial"/>
          <w:color w:val="1E1E1E"/>
          <w:sz w:val="45"/>
          <w:szCs w:val="45"/>
          <w:lang w:eastAsia="cs-CZ"/>
        </w:rPr>
      </w:pPr>
      <w:r w:rsidRPr="00072C62">
        <w:rPr>
          <w:rFonts w:ascii="Arial" w:eastAsia="Times New Roman" w:hAnsi="Arial" w:cs="Arial"/>
          <w:color w:val="1E1E1E"/>
          <w:sz w:val="45"/>
          <w:szCs w:val="45"/>
          <w:lang w:eastAsia="cs-CZ"/>
        </w:rPr>
        <w:t xml:space="preserve">Homo Erraticus – </w:t>
      </w:r>
      <w:r w:rsidR="000635F0">
        <w:rPr>
          <w:rFonts w:ascii="Arial" w:eastAsia="Times New Roman" w:hAnsi="Arial" w:cs="Arial"/>
          <w:color w:val="1E1E1E"/>
          <w:sz w:val="45"/>
          <w:szCs w:val="45"/>
          <w:lang w:eastAsia="cs-CZ"/>
        </w:rPr>
        <w:t>n</w:t>
      </w:r>
      <w:r w:rsidR="001D2DBD">
        <w:rPr>
          <w:rFonts w:ascii="Arial" w:eastAsia="Times New Roman" w:hAnsi="Arial" w:cs="Arial"/>
          <w:color w:val="1E1E1E"/>
          <w:sz w:val="45"/>
          <w:szCs w:val="45"/>
          <w:lang w:eastAsia="cs-CZ"/>
        </w:rPr>
        <w:t xml:space="preserve">ové studiové album </w:t>
      </w:r>
      <w:r w:rsidRPr="00072C62">
        <w:rPr>
          <w:rFonts w:ascii="Arial" w:eastAsia="Times New Roman" w:hAnsi="Arial" w:cs="Arial"/>
          <w:color w:val="1E1E1E"/>
          <w:sz w:val="45"/>
          <w:szCs w:val="45"/>
          <w:lang w:eastAsia="cs-CZ"/>
        </w:rPr>
        <w:t>Ian</w:t>
      </w:r>
      <w:r w:rsidR="001D2DBD">
        <w:rPr>
          <w:rFonts w:ascii="Arial" w:eastAsia="Times New Roman" w:hAnsi="Arial" w:cs="Arial"/>
          <w:color w:val="1E1E1E"/>
          <w:sz w:val="45"/>
          <w:szCs w:val="45"/>
          <w:lang w:eastAsia="cs-CZ"/>
        </w:rPr>
        <w:t>a</w:t>
      </w:r>
      <w:r w:rsidRPr="00072C62">
        <w:rPr>
          <w:rFonts w:ascii="Arial" w:eastAsia="Times New Roman" w:hAnsi="Arial" w:cs="Arial"/>
          <w:color w:val="1E1E1E"/>
          <w:sz w:val="45"/>
          <w:szCs w:val="45"/>
          <w:lang w:eastAsia="cs-CZ"/>
        </w:rPr>
        <w:t xml:space="preserve"> Anderson</w:t>
      </w:r>
      <w:r w:rsidR="001D2DBD">
        <w:rPr>
          <w:rFonts w:ascii="Arial" w:eastAsia="Times New Roman" w:hAnsi="Arial" w:cs="Arial"/>
          <w:color w:val="1E1E1E"/>
          <w:sz w:val="45"/>
          <w:szCs w:val="45"/>
          <w:lang w:eastAsia="cs-CZ"/>
        </w:rPr>
        <w:t>a z Jethro Tull</w:t>
      </w:r>
    </w:p>
    <w:p w:rsidR="00072C62" w:rsidRPr="00072C62" w:rsidRDefault="001D2DBD" w:rsidP="00DA5566">
      <w:pPr>
        <w:shd w:val="clear" w:color="auto" w:fill="FFFFFF"/>
        <w:spacing w:before="150" w:after="225" w:line="360" w:lineRule="atLeast"/>
        <w:ind w:left="-284"/>
        <w:jc w:val="center"/>
        <w:outlineLvl w:val="2"/>
        <w:rPr>
          <w:rFonts w:ascii="Arial" w:eastAsia="Times New Roman" w:hAnsi="Arial" w:cs="Arial"/>
          <w:color w:val="212121"/>
          <w:sz w:val="27"/>
          <w:szCs w:val="27"/>
          <w:lang w:eastAsia="cs-CZ"/>
        </w:rPr>
      </w:pPr>
      <w:r>
        <w:rPr>
          <w:rFonts w:ascii="Arial" w:eastAsia="Times New Roman" w:hAnsi="Arial" w:cs="Arial"/>
          <w:color w:val="212121"/>
          <w:sz w:val="27"/>
          <w:szCs w:val="27"/>
          <w:lang w:eastAsia="cs-CZ"/>
        </w:rPr>
        <w:t xml:space="preserve">Vyjde v dubnu </w:t>
      </w:r>
      <w:r w:rsidR="00072C62" w:rsidRPr="00072C62">
        <w:rPr>
          <w:rFonts w:ascii="Arial" w:eastAsia="Times New Roman" w:hAnsi="Arial" w:cs="Arial"/>
          <w:color w:val="212121"/>
          <w:sz w:val="27"/>
          <w:szCs w:val="27"/>
          <w:lang w:eastAsia="cs-CZ"/>
        </w:rPr>
        <w:t>2014</w:t>
      </w:r>
    </w:p>
    <w:p w:rsidR="001D2DBD" w:rsidRDefault="001D2DBD"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 xml:space="preserve">Po dvou posledních koncertech </w:t>
      </w:r>
      <w:r w:rsidR="00072C62" w:rsidRPr="00072C62">
        <w:rPr>
          <w:rFonts w:ascii="Arial" w:eastAsia="Times New Roman" w:hAnsi="Arial" w:cs="Arial"/>
          <w:color w:val="4C4C4C"/>
          <w:sz w:val="24"/>
          <w:szCs w:val="24"/>
          <w:lang w:eastAsia="cs-CZ"/>
        </w:rPr>
        <w:t xml:space="preserve">TAAB </w:t>
      </w:r>
      <w:r>
        <w:rPr>
          <w:rFonts w:ascii="Arial" w:eastAsia="Times New Roman" w:hAnsi="Arial" w:cs="Arial"/>
          <w:color w:val="4C4C4C"/>
          <w:sz w:val="24"/>
          <w:szCs w:val="24"/>
          <w:lang w:eastAsia="cs-CZ"/>
        </w:rPr>
        <w:t>(už navždy</w:t>
      </w:r>
      <w:r w:rsidR="00072C62" w:rsidRPr="00072C62">
        <w:rPr>
          <w:rFonts w:ascii="Arial" w:eastAsia="Times New Roman" w:hAnsi="Arial" w:cs="Arial"/>
          <w:color w:val="4C4C4C"/>
          <w:sz w:val="24"/>
          <w:szCs w:val="24"/>
          <w:lang w:eastAsia="cs-CZ"/>
        </w:rPr>
        <w:t xml:space="preserve">?) </w:t>
      </w:r>
      <w:r>
        <w:rPr>
          <w:rFonts w:ascii="Arial" w:eastAsia="Times New Roman" w:hAnsi="Arial" w:cs="Arial"/>
          <w:color w:val="4C4C4C"/>
          <w:sz w:val="24"/>
          <w:szCs w:val="24"/>
          <w:lang w:eastAsia="cs-CZ"/>
        </w:rPr>
        <w:t>v České Republice</w:t>
      </w:r>
      <w:r w:rsidR="00072C62" w:rsidRPr="00072C62">
        <w:rPr>
          <w:rFonts w:ascii="Arial" w:eastAsia="Times New Roman" w:hAnsi="Arial" w:cs="Arial"/>
          <w:color w:val="4C4C4C"/>
          <w:sz w:val="24"/>
          <w:szCs w:val="24"/>
          <w:lang w:eastAsia="cs-CZ"/>
        </w:rPr>
        <w:t xml:space="preserve">, </w:t>
      </w:r>
      <w:r>
        <w:rPr>
          <w:rFonts w:ascii="Arial" w:eastAsia="Times New Roman" w:hAnsi="Arial" w:cs="Arial"/>
          <w:color w:val="4C4C4C"/>
          <w:sz w:val="24"/>
          <w:szCs w:val="24"/>
          <w:lang w:eastAsia="cs-CZ"/>
        </w:rPr>
        <w:t>fňuk fňuk, míříme domů oslavit dva roky skvělých vystoupení po celém světě. Díky Tobě, milý čtenáři a oddaný zákazníku, šlo o uspokojivý a dokonce vzrušující čas pro nás všechny.</w:t>
      </w:r>
    </w:p>
    <w:p w:rsidR="00072C62" w:rsidRPr="00072C62" w:rsidRDefault="00072C62" w:rsidP="00DA5566">
      <w:pPr>
        <w:shd w:val="clear" w:color="auto" w:fill="FFFFFF"/>
        <w:spacing w:after="150" w:line="330" w:lineRule="atLeast"/>
        <w:ind w:left="-284"/>
        <w:jc w:val="center"/>
        <w:rPr>
          <w:rFonts w:ascii="Arial" w:eastAsia="Times New Roman" w:hAnsi="Arial" w:cs="Arial"/>
          <w:color w:val="4C4C4C"/>
          <w:sz w:val="24"/>
          <w:szCs w:val="24"/>
          <w:lang w:eastAsia="cs-CZ"/>
        </w:rPr>
      </w:pPr>
      <w:r>
        <w:rPr>
          <w:rFonts w:ascii="Arial" w:eastAsia="Times New Roman" w:hAnsi="Arial" w:cs="Arial"/>
          <w:noProof/>
          <w:color w:val="4C4C4C"/>
          <w:sz w:val="24"/>
          <w:szCs w:val="24"/>
          <w:lang w:eastAsia="cs-CZ"/>
        </w:rPr>
        <w:lastRenderedPageBreak/>
        <w:drawing>
          <wp:inline distT="0" distB="0" distL="0" distR="0">
            <wp:extent cx="4476750" cy="6334125"/>
            <wp:effectExtent l="19050" t="0" r="0" b="0"/>
            <wp:docPr id="1" name="obrázek 1" descr="JT-tou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tourposter"/>
                    <pic:cNvPicPr>
                      <a:picLocks noChangeAspect="1" noChangeArrowheads="1"/>
                    </pic:cNvPicPr>
                  </pic:nvPicPr>
                  <pic:blipFill>
                    <a:blip r:embed="rId4" cstate="print"/>
                    <a:srcRect/>
                    <a:stretch>
                      <a:fillRect/>
                    </a:stretch>
                  </pic:blipFill>
                  <pic:spPr bwMode="auto">
                    <a:xfrm>
                      <a:off x="0" y="0"/>
                      <a:ext cx="4476750" cy="6334125"/>
                    </a:xfrm>
                    <a:prstGeom prst="rect">
                      <a:avLst/>
                    </a:prstGeom>
                    <a:noFill/>
                    <a:ln w="9525">
                      <a:noFill/>
                      <a:miter lim="800000"/>
                      <a:headEnd/>
                      <a:tailEnd/>
                    </a:ln>
                  </pic:spPr>
                </pic:pic>
              </a:graphicData>
            </a:graphic>
          </wp:inline>
        </w:drawing>
      </w:r>
    </w:p>
    <w:p w:rsidR="00386B19" w:rsidRPr="00386B19" w:rsidRDefault="008C2611" w:rsidP="00DA5566">
      <w:pPr>
        <w:ind w:left="-284"/>
        <w:rPr>
          <w:rFonts w:ascii="Arial" w:eastAsia="Times New Roman" w:hAnsi="Arial" w:cs="Arial"/>
          <w:iCs/>
          <w:color w:val="4C4C4C"/>
          <w:sz w:val="24"/>
          <w:szCs w:val="24"/>
          <w:lang w:eastAsia="cs-CZ"/>
        </w:rPr>
      </w:pPr>
      <w:r>
        <w:rPr>
          <w:rFonts w:ascii="Arial" w:eastAsia="Times New Roman" w:hAnsi="Arial" w:cs="Arial"/>
          <w:color w:val="4C4C4C"/>
          <w:sz w:val="24"/>
          <w:szCs w:val="24"/>
          <w:lang w:eastAsia="cs-CZ"/>
        </w:rPr>
        <w:t>Umění předvést t</w:t>
      </w:r>
      <w:r w:rsidR="00DA5566">
        <w:rPr>
          <w:rFonts w:ascii="Arial" w:eastAsia="Times New Roman" w:hAnsi="Arial" w:cs="Arial"/>
          <w:color w:val="4C4C4C"/>
          <w:sz w:val="24"/>
          <w:szCs w:val="24"/>
          <w:lang w:eastAsia="cs-CZ"/>
        </w:rPr>
        <w:t xml:space="preserve">akové množstvní </w:t>
      </w:r>
      <w:r>
        <w:rPr>
          <w:rFonts w:ascii="Arial" w:eastAsia="Times New Roman" w:hAnsi="Arial" w:cs="Arial"/>
          <w:color w:val="4C4C4C"/>
          <w:sz w:val="24"/>
          <w:szCs w:val="24"/>
          <w:lang w:eastAsia="cs-CZ"/>
        </w:rPr>
        <w:t xml:space="preserve">nového a koncepčního starého materiálu </w:t>
      </w:r>
      <w:r w:rsidR="00DA5566">
        <w:rPr>
          <w:rFonts w:ascii="Arial" w:eastAsia="Times New Roman" w:hAnsi="Arial" w:cs="Arial"/>
          <w:color w:val="4C4C4C"/>
          <w:sz w:val="24"/>
          <w:szCs w:val="24"/>
          <w:lang w:eastAsia="cs-CZ"/>
        </w:rPr>
        <w:t>vcelku</w:t>
      </w:r>
      <w:r>
        <w:rPr>
          <w:rFonts w:ascii="Arial" w:eastAsia="Times New Roman" w:hAnsi="Arial" w:cs="Arial"/>
          <w:color w:val="4C4C4C"/>
          <w:sz w:val="24"/>
          <w:szCs w:val="24"/>
          <w:lang w:eastAsia="cs-CZ"/>
        </w:rPr>
        <w:t xml:space="preserve">, to je dar, který nemá mnoho kapel. U starých mizerů jako jsem já se předpokládá nenápadný odchod s příležitostným revivalem nebo </w:t>
      </w:r>
      <w:r w:rsidR="00DA5566">
        <w:rPr>
          <w:rFonts w:ascii="Arial" w:eastAsia="Times New Roman" w:hAnsi="Arial" w:cs="Arial"/>
          <w:color w:val="4C4C4C"/>
          <w:sz w:val="24"/>
          <w:szCs w:val="24"/>
          <w:lang w:eastAsia="cs-CZ"/>
        </w:rPr>
        <w:t xml:space="preserve">výběrovém </w:t>
      </w:r>
      <w:r w:rsidR="00072C62" w:rsidRPr="00072C62">
        <w:rPr>
          <w:rFonts w:ascii="Arial" w:eastAsia="Times New Roman" w:hAnsi="Arial" w:cs="Arial"/>
          <w:color w:val="4C4C4C"/>
          <w:sz w:val="24"/>
          <w:szCs w:val="24"/>
          <w:lang w:eastAsia="cs-CZ"/>
        </w:rPr>
        <w:t>t</w:t>
      </w:r>
      <w:r>
        <w:rPr>
          <w:rFonts w:ascii="Arial" w:eastAsia="Times New Roman" w:hAnsi="Arial" w:cs="Arial"/>
          <w:color w:val="4C4C4C"/>
          <w:sz w:val="24"/>
          <w:szCs w:val="24"/>
          <w:lang w:eastAsia="cs-CZ"/>
        </w:rPr>
        <w:t>urné po příjemných a známých místech. Ale já chci dát dělovou ránu. Žádné pohod</w:t>
      </w:r>
      <w:r w:rsidR="00DA5566">
        <w:rPr>
          <w:rFonts w:ascii="Arial" w:eastAsia="Times New Roman" w:hAnsi="Arial" w:cs="Arial"/>
          <w:color w:val="4C4C4C"/>
          <w:sz w:val="24"/>
          <w:szCs w:val="24"/>
          <w:lang w:eastAsia="cs-CZ"/>
        </w:rPr>
        <w:t>l</w:t>
      </w:r>
      <w:r>
        <w:rPr>
          <w:rFonts w:ascii="Arial" w:eastAsia="Times New Roman" w:hAnsi="Arial" w:cs="Arial"/>
          <w:color w:val="4C4C4C"/>
          <w:sz w:val="24"/>
          <w:szCs w:val="24"/>
          <w:lang w:eastAsia="cs-CZ"/>
        </w:rPr>
        <w:t>né kolovrátky a útulný výlet ke konečnému stmívání. Naopak přidat plyn</w:t>
      </w:r>
      <w:r w:rsidR="00072C62" w:rsidRPr="00072C62">
        <w:rPr>
          <w:rFonts w:ascii="Arial" w:eastAsia="Times New Roman" w:hAnsi="Arial" w:cs="Arial"/>
          <w:color w:val="4C4C4C"/>
          <w:sz w:val="24"/>
          <w:szCs w:val="24"/>
          <w:lang w:eastAsia="cs-CZ"/>
        </w:rPr>
        <w:t xml:space="preserve">. </w:t>
      </w:r>
      <w:r>
        <w:rPr>
          <w:rFonts w:ascii="Arial" w:eastAsia="Times New Roman" w:hAnsi="Arial" w:cs="Arial"/>
          <w:color w:val="4C4C4C"/>
          <w:sz w:val="24"/>
          <w:szCs w:val="24"/>
          <w:lang w:eastAsia="cs-CZ"/>
        </w:rPr>
        <w:t xml:space="preserve">Zazářit trochu jasněji. Vrhnout se do nepravděpodobna a vydat se na cestu. </w:t>
      </w:r>
      <w:r w:rsidR="0089139C">
        <w:rPr>
          <w:rFonts w:ascii="Arial" w:eastAsia="Times New Roman" w:hAnsi="Arial" w:cs="Arial"/>
          <w:color w:val="4C4C4C"/>
          <w:sz w:val="24"/>
          <w:szCs w:val="24"/>
          <w:lang w:eastAsia="cs-CZ"/>
        </w:rPr>
        <w:t xml:space="preserve">Sjet po divoké řece kaňony </w:t>
      </w:r>
      <w:r w:rsidR="005B6DD6">
        <w:rPr>
          <w:rFonts w:ascii="Arial" w:eastAsia="Times New Roman" w:hAnsi="Arial" w:cs="Arial"/>
          <w:color w:val="4C4C4C"/>
          <w:sz w:val="24"/>
          <w:szCs w:val="24"/>
          <w:lang w:eastAsia="cs-CZ"/>
        </w:rPr>
        <w:t xml:space="preserve">Země </w:t>
      </w:r>
      <w:r w:rsidR="00DA5566">
        <w:rPr>
          <w:rFonts w:ascii="Arial" w:eastAsia="Times New Roman" w:hAnsi="Arial" w:cs="Arial"/>
          <w:color w:val="4C4C4C"/>
          <w:sz w:val="24"/>
          <w:szCs w:val="24"/>
          <w:lang w:eastAsia="cs-CZ"/>
        </w:rPr>
        <w:t>V</w:t>
      </w:r>
      <w:r w:rsidR="0089139C">
        <w:rPr>
          <w:rFonts w:ascii="Arial" w:eastAsia="Times New Roman" w:hAnsi="Arial" w:cs="Arial"/>
          <w:color w:val="4C4C4C"/>
          <w:sz w:val="24"/>
          <w:szCs w:val="24"/>
          <w:lang w:eastAsia="cs-CZ"/>
        </w:rPr>
        <w:t>zdálené</w:t>
      </w:r>
      <w:r w:rsidR="005B6DD6">
        <w:rPr>
          <w:rFonts w:ascii="Arial" w:eastAsia="Times New Roman" w:hAnsi="Arial" w:cs="Arial"/>
          <w:color w:val="4C4C4C"/>
          <w:sz w:val="24"/>
          <w:szCs w:val="24"/>
          <w:lang w:eastAsia="cs-CZ"/>
        </w:rPr>
        <w:t>.</w:t>
      </w:r>
      <w:r w:rsidR="0089139C">
        <w:rPr>
          <w:rFonts w:ascii="Arial" w:eastAsia="Times New Roman" w:hAnsi="Arial" w:cs="Arial"/>
          <w:color w:val="4C4C4C"/>
          <w:sz w:val="24"/>
          <w:szCs w:val="24"/>
          <w:lang w:eastAsia="cs-CZ"/>
        </w:rPr>
        <w:t xml:space="preserve"> </w:t>
      </w:r>
      <w:r w:rsidR="0089139C">
        <w:rPr>
          <w:rFonts w:ascii="Arial" w:eastAsia="Times New Roman" w:hAnsi="Arial" w:cs="Arial"/>
          <w:color w:val="4C4C4C"/>
          <w:sz w:val="24"/>
          <w:szCs w:val="24"/>
          <w:lang w:eastAsia="cs-CZ"/>
        </w:rPr>
        <w:br/>
        <w:t xml:space="preserve">Takže k novému albu a novým turné v příštím roce. </w:t>
      </w:r>
      <w:r w:rsidR="00072C62" w:rsidRPr="00072C62">
        <w:rPr>
          <w:rFonts w:ascii="Arial" w:eastAsia="Times New Roman" w:hAnsi="Arial" w:cs="Arial"/>
          <w:i/>
          <w:iCs/>
          <w:color w:val="4C4C4C"/>
          <w:sz w:val="24"/>
          <w:szCs w:val="24"/>
          <w:lang w:eastAsia="cs-CZ"/>
        </w:rPr>
        <w:t>Homo Erraticus</w:t>
      </w:r>
      <w:r w:rsidR="00072C62" w:rsidRPr="00072C62">
        <w:rPr>
          <w:rFonts w:ascii="Arial" w:eastAsia="Times New Roman" w:hAnsi="Arial" w:cs="Arial"/>
          <w:color w:val="4C4C4C"/>
          <w:sz w:val="24"/>
          <w:szCs w:val="24"/>
          <w:lang w:eastAsia="cs-CZ"/>
        </w:rPr>
        <w:t xml:space="preserve"> – </w:t>
      </w:r>
      <w:r w:rsidR="0089139C">
        <w:rPr>
          <w:rFonts w:ascii="Arial" w:eastAsia="Times New Roman" w:hAnsi="Arial" w:cs="Arial"/>
          <w:color w:val="4C4C4C"/>
          <w:sz w:val="24"/>
          <w:szCs w:val="24"/>
          <w:lang w:eastAsia="cs-CZ"/>
        </w:rPr>
        <w:t xml:space="preserve">to je název pro </w:t>
      </w:r>
      <w:r w:rsidR="0089139C" w:rsidRPr="0089139C">
        <w:rPr>
          <w:rFonts w:ascii="Arial" w:eastAsia="Times New Roman" w:hAnsi="Arial" w:cs="Arial"/>
          <w:color w:val="4C4C4C"/>
          <w:sz w:val="24"/>
          <w:szCs w:val="24"/>
          <w:lang w:eastAsia="cs-CZ"/>
        </w:rPr>
        <w:t>novou velkolepou pouť do chrámu podivností progresivního rocku</w:t>
      </w:r>
      <w:r w:rsidR="0089139C">
        <w:rPr>
          <w:rFonts w:ascii="Arial" w:eastAsia="Times New Roman" w:hAnsi="Arial" w:cs="Arial"/>
          <w:color w:val="4C4C4C"/>
          <w:sz w:val="24"/>
          <w:szCs w:val="24"/>
          <w:lang w:eastAsia="cs-CZ"/>
        </w:rPr>
        <w:t xml:space="preserve">. Zkoušet a nahrávat začínáme příští týden. </w:t>
      </w:r>
      <w:r w:rsidR="00DA5566">
        <w:rPr>
          <w:rFonts w:ascii="Arial" w:eastAsia="Times New Roman" w:hAnsi="Arial" w:cs="Arial"/>
          <w:color w:val="4C4C4C"/>
          <w:sz w:val="24"/>
          <w:szCs w:val="24"/>
          <w:lang w:eastAsia="cs-CZ"/>
        </w:rPr>
        <w:t>V p</w:t>
      </w:r>
      <w:r w:rsidR="0089139C">
        <w:rPr>
          <w:rFonts w:ascii="Arial" w:eastAsia="Times New Roman" w:hAnsi="Arial" w:cs="Arial"/>
          <w:color w:val="4C4C4C"/>
          <w:sz w:val="24"/>
          <w:szCs w:val="24"/>
          <w:lang w:eastAsia="cs-CZ"/>
        </w:rPr>
        <w:t>ondělí úpr</w:t>
      </w:r>
      <w:r w:rsidR="00DA5566">
        <w:rPr>
          <w:rFonts w:ascii="Arial" w:eastAsia="Times New Roman" w:hAnsi="Arial" w:cs="Arial"/>
          <w:color w:val="4C4C4C"/>
          <w:sz w:val="24"/>
          <w:szCs w:val="24"/>
          <w:lang w:eastAsia="cs-CZ"/>
        </w:rPr>
        <w:t>ky</w:t>
      </w:r>
      <w:r w:rsidR="0089139C">
        <w:rPr>
          <w:rFonts w:ascii="Arial" w:eastAsia="Times New Roman" w:hAnsi="Arial" w:cs="Arial"/>
          <w:color w:val="4C4C4C"/>
          <w:sz w:val="24"/>
          <w:szCs w:val="24"/>
          <w:lang w:eastAsia="cs-CZ"/>
        </w:rPr>
        <w:t xml:space="preserve"> na záchod po požití té příšerné tekutiny v rámci přípravy na kolonoskopii, kterou musím snášet každé dva roky. </w:t>
      </w:r>
      <w:r w:rsidR="00386B19">
        <w:rPr>
          <w:rFonts w:ascii="Arial" w:eastAsia="Times New Roman" w:hAnsi="Arial" w:cs="Arial"/>
          <w:color w:val="4C4C4C"/>
          <w:sz w:val="24"/>
          <w:szCs w:val="24"/>
          <w:lang w:eastAsia="cs-CZ"/>
        </w:rPr>
        <w:t xml:space="preserve">Vypláchnout si trubky. Zanechat vše ve stavu růžovoučké a neposkvrněné připravenosti přivítat zvědavou invazi jednookého </w:t>
      </w:r>
      <w:r w:rsidR="00DA5566">
        <w:rPr>
          <w:rFonts w:ascii="Arial" w:eastAsia="Times New Roman" w:hAnsi="Arial" w:cs="Arial"/>
          <w:color w:val="4C4C4C"/>
          <w:sz w:val="24"/>
          <w:szCs w:val="24"/>
          <w:lang w:eastAsia="cs-CZ"/>
        </w:rPr>
        <w:t xml:space="preserve">všetečného </w:t>
      </w:r>
      <w:r w:rsidR="00386B19">
        <w:rPr>
          <w:rFonts w:ascii="Arial" w:eastAsia="Times New Roman" w:hAnsi="Arial" w:cs="Arial"/>
          <w:color w:val="4C4C4C"/>
          <w:sz w:val="24"/>
          <w:szCs w:val="24"/>
          <w:lang w:eastAsia="cs-CZ"/>
        </w:rPr>
        <w:t xml:space="preserve">červa-kamery. </w:t>
      </w:r>
      <w:r w:rsidR="005B6DD6">
        <w:rPr>
          <w:rFonts w:ascii="Arial" w:eastAsia="Times New Roman" w:hAnsi="Arial" w:cs="Arial"/>
          <w:color w:val="4C4C4C"/>
          <w:sz w:val="24"/>
          <w:szCs w:val="24"/>
          <w:lang w:eastAsia="cs-CZ"/>
        </w:rPr>
        <w:br/>
      </w:r>
      <w:r w:rsidR="00072C62" w:rsidRPr="00072C62">
        <w:rPr>
          <w:rFonts w:ascii="Arial" w:eastAsia="Times New Roman" w:hAnsi="Arial" w:cs="Arial"/>
          <w:color w:val="4C4C4C"/>
          <w:sz w:val="24"/>
          <w:szCs w:val="24"/>
          <w:lang w:eastAsia="cs-CZ"/>
        </w:rPr>
        <w:lastRenderedPageBreak/>
        <w:t>A</w:t>
      </w:r>
      <w:r w:rsidR="00386B19">
        <w:rPr>
          <w:rFonts w:ascii="Arial" w:eastAsia="Times New Roman" w:hAnsi="Arial" w:cs="Arial"/>
          <w:color w:val="4C4C4C"/>
          <w:sz w:val="24"/>
          <w:szCs w:val="24"/>
          <w:lang w:eastAsia="cs-CZ"/>
        </w:rPr>
        <w:t xml:space="preserve"> vy jste si mysleli, že ta scénická kontrola prostaty byla dost drsná? Vážně se musím pokusit tentokrát sehnat nahrané video, jak se kamera plazí svou cestou vzdálenými záhyby mé…mysli. </w:t>
      </w:r>
      <w:r w:rsidR="00386B19">
        <w:rPr>
          <w:rFonts w:ascii="Arial" w:eastAsia="Times New Roman" w:hAnsi="Arial" w:cs="Arial"/>
          <w:color w:val="4C4C4C"/>
          <w:sz w:val="24"/>
          <w:szCs w:val="24"/>
          <w:lang w:eastAsia="cs-CZ"/>
        </w:rPr>
        <w:br/>
        <w:t xml:space="preserve">Ale pokud snesu tohle, pak to vydržíte i Vy, lidi. Je Vám přes 40? Měli jste v rodině </w:t>
      </w:r>
      <w:r w:rsidR="00DA5566">
        <w:rPr>
          <w:rFonts w:ascii="Arial" w:eastAsia="Times New Roman" w:hAnsi="Arial" w:cs="Arial"/>
          <w:color w:val="4C4C4C"/>
          <w:sz w:val="24"/>
          <w:szCs w:val="24"/>
          <w:lang w:eastAsia="cs-CZ"/>
        </w:rPr>
        <w:t xml:space="preserve">příhodu </w:t>
      </w:r>
      <w:r w:rsidR="00386B19">
        <w:rPr>
          <w:rFonts w:ascii="Arial" w:eastAsia="Times New Roman" w:hAnsi="Arial" w:cs="Arial"/>
          <w:color w:val="4C4C4C"/>
          <w:sz w:val="24"/>
          <w:szCs w:val="24"/>
          <w:lang w:eastAsia="cs-CZ"/>
        </w:rPr>
        <w:t>rakovin</w:t>
      </w:r>
      <w:r w:rsidR="00DA5566">
        <w:rPr>
          <w:rFonts w:ascii="Arial" w:eastAsia="Times New Roman" w:hAnsi="Arial" w:cs="Arial"/>
          <w:color w:val="4C4C4C"/>
          <w:sz w:val="24"/>
          <w:szCs w:val="24"/>
          <w:lang w:eastAsia="cs-CZ"/>
        </w:rPr>
        <w:t>y</w:t>
      </w:r>
      <w:r w:rsidR="00386B19">
        <w:rPr>
          <w:rFonts w:ascii="Arial" w:eastAsia="Times New Roman" w:hAnsi="Arial" w:cs="Arial"/>
          <w:color w:val="4C4C4C"/>
          <w:sz w:val="24"/>
          <w:szCs w:val="24"/>
          <w:lang w:eastAsia="cs-CZ"/>
        </w:rPr>
        <w:t xml:space="preserve"> střev? Pak o tom vážně přemýšlejte. </w:t>
      </w:r>
      <w:r w:rsidR="00386B19">
        <w:rPr>
          <w:rFonts w:ascii="Arial" w:eastAsia="Times New Roman" w:hAnsi="Arial" w:cs="Arial"/>
          <w:color w:val="4C4C4C"/>
          <w:sz w:val="24"/>
          <w:szCs w:val="24"/>
          <w:lang w:eastAsia="cs-CZ"/>
        </w:rPr>
        <w:br/>
        <w:t xml:space="preserve">Ale zpět k </w:t>
      </w:r>
      <w:r w:rsidR="00072C62" w:rsidRPr="00072C62">
        <w:rPr>
          <w:rFonts w:ascii="Arial" w:eastAsia="Times New Roman" w:hAnsi="Arial" w:cs="Arial"/>
          <w:i/>
          <w:iCs/>
          <w:color w:val="4C4C4C"/>
          <w:sz w:val="24"/>
          <w:szCs w:val="24"/>
          <w:lang w:eastAsia="cs-CZ"/>
        </w:rPr>
        <w:t>Homo Erraticus. </w:t>
      </w:r>
      <w:r w:rsidR="00386B19">
        <w:rPr>
          <w:rFonts w:ascii="Arial" w:eastAsia="Times New Roman" w:hAnsi="Arial" w:cs="Arial"/>
          <w:iCs/>
          <w:color w:val="4C4C4C"/>
          <w:sz w:val="24"/>
          <w:szCs w:val="24"/>
          <w:lang w:eastAsia="cs-CZ"/>
        </w:rPr>
        <w:t>Napsal jsem ho letos, počínaje 1. ledna v 9 hodin ráno. J</w:t>
      </w:r>
      <w:r w:rsidR="00386B19" w:rsidRPr="00386B19">
        <w:rPr>
          <w:rFonts w:ascii="Arial" w:eastAsia="Times New Roman" w:hAnsi="Arial" w:cs="Arial"/>
          <w:iCs/>
          <w:color w:val="4C4C4C"/>
          <w:sz w:val="24"/>
          <w:szCs w:val="24"/>
          <w:lang w:eastAsia="cs-CZ"/>
        </w:rPr>
        <w:t xml:space="preserve">de o kroniku ujetých představ jistého Ernesta T Parritta, zachycených Geraldem Bostockem, nyní již mužem středního věku, po jeho výpravě do Staré knihovny Mathewa Buntera ve vsi Linwell. Bostock a Bunter </w:t>
      </w:r>
      <w:r w:rsidR="00386B19">
        <w:rPr>
          <w:rFonts w:ascii="Arial" w:eastAsia="Times New Roman" w:hAnsi="Arial" w:cs="Arial"/>
          <w:iCs/>
          <w:color w:val="4C4C4C"/>
          <w:sz w:val="24"/>
          <w:szCs w:val="24"/>
          <w:lang w:eastAsia="cs-CZ"/>
        </w:rPr>
        <w:t xml:space="preserve">( to zní jako název nějaké advokátní kanceláře) </w:t>
      </w:r>
      <w:r w:rsidR="00386B19" w:rsidRPr="00386B19">
        <w:rPr>
          <w:rFonts w:ascii="Arial" w:eastAsia="Times New Roman" w:hAnsi="Arial" w:cs="Arial"/>
          <w:iCs/>
          <w:color w:val="4C4C4C"/>
          <w:sz w:val="24"/>
          <w:szCs w:val="24"/>
          <w:lang w:eastAsia="cs-CZ"/>
        </w:rPr>
        <w:t>narazili na zaprášený, nepublikovaný rukopis, sepsaný zdejším amatérským historikem Ernestem T. Parrittem, (1873 -1928), a nazvaným “Hom</w:t>
      </w:r>
      <w:r w:rsidR="00DA5566">
        <w:rPr>
          <w:rFonts w:ascii="Arial" w:eastAsia="Times New Roman" w:hAnsi="Arial" w:cs="Arial"/>
          <w:iCs/>
          <w:color w:val="4C4C4C"/>
          <w:sz w:val="24"/>
          <w:szCs w:val="24"/>
          <w:lang w:eastAsia="cs-CZ"/>
        </w:rPr>
        <w:t>o Britanicus Erraticus”, čili "Č</w:t>
      </w:r>
      <w:r w:rsidR="00386B19" w:rsidRPr="00386B19">
        <w:rPr>
          <w:rFonts w:ascii="Arial" w:eastAsia="Times New Roman" w:hAnsi="Arial" w:cs="Arial"/>
          <w:iCs/>
          <w:color w:val="4C4C4C"/>
          <w:sz w:val="24"/>
          <w:szCs w:val="24"/>
          <w:lang w:eastAsia="cs-CZ"/>
        </w:rPr>
        <w:t>lověk britský nevyzpytatelný."</w:t>
      </w:r>
    </w:p>
    <w:p w:rsidR="00072C62" w:rsidRPr="00072C62" w:rsidRDefault="00386B19"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 xml:space="preserve">Ilustrovaný dokument shrnuje klíčové historické prvky rané civilizace v Británii a zdá se předvídat rovněž i budoucí scénáře. Dva roky před svou smrtí </w:t>
      </w:r>
      <w:r w:rsidR="00072C62" w:rsidRPr="00072C62">
        <w:rPr>
          <w:rFonts w:ascii="Arial" w:eastAsia="Times New Roman" w:hAnsi="Arial" w:cs="Arial"/>
          <w:color w:val="4C4C4C"/>
          <w:sz w:val="24"/>
          <w:szCs w:val="24"/>
          <w:lang w:eastAsia="cs-CZ"/>
        </w:rPr>
        <w:t xml:space="preserve">Parritt </w:t>
      </w:r>
      <w:r>
        <w:rPr>
          <w:rFonts w:ascii="Arial" w:eastAsia="Times New Roman" w:hAnsi="Arial" w:cs="Arial"/>
          <w:color w:val="4C4C4C"/>
          <w:sz w:val="24"/>
          <w:szCs w:val="24"/>
          <w:lang w:eastAsia="cs-CZ"/>
        </w:rPr>
        <w:t>zažil traumatický pád z koně na lovu ve společnosti</w:t>
      </w:r>
      <w:r w:rsidR="000635F0">
        <w:rPr>
          <w:rFonts w:ascii="Arial" w:eastAsia="Times New Roman" w:hAnsi="Arial" w:cs="Arial"/>
          <w:color w:val="4C4C4C"/>
          <w:sz w:val="24"/>
          <w:szCs w:val="24"/>
          <w:lang w:eastAsia="cs-CZ"/>
        </w:rPr>
        <w:t xml:space="preserve"> </w:t>
      </w:r>
      <w:r w:rsidR="00DA5566">
        <w:rPr>
          <w:rFonts w:ascii="Arial" w:eastAsia="Times New Roman" w:hAnsi="Arial" w:cs="Arial"/>
          <w:color w:val="4C4C4C"/>
          <w:sz w:val="24"/>
          <w:szCs w:val="24"/>
          <w:lang w:eastAsia="cs-CZ"/>
        </w:rPr>
        <w:t xml:space="preserve">honicích </w:t>
      </w:r>
      <w:r w:rsidR="000635F0">
        <w:rPr>
          <w:rFonts w:ascii="Arial" w:eastAsia="Times New Roman" w:hAnsi="Arial" w:cs="Arial"/>
          <w:color w:val="4C4C4C"/>
          <w:sz w:val="24"/>
          <w:szCs w:val="24"/>
          <w:lang w:eastAsia="cs-CZ"/>
        </w:rPr>
        <w:t xml:space="preserve">psů z údolí </w:t>
      </w:r>
      <w:r w:rsidR="00072C62" w:rsidRPr="00072C62">
        <w:rPr>
          <w:rFonts w:ascii="Arial" w:eastAsia="Times New Roman" w:hAnsi="Arial" w:cs="Arial"/>
          <w:color w:val="4C4C4C"/>
          <w:sz w:val="24"/>
          <w:szCs w:val="24"/>
          <w:lang w:eastAsia="cs-CZ"/>
        </w:rPr>
        <w:t>Clutterbury</w:t>
      </w:r>
      <w:r w:rsidR="000635F0">
        <w:rPr>
          <w:rFonts w:ascii="Arial" w:eastAsia="Times New Roman" w:hAnsi="Arial" w:cs="Arial"/>
          <w:color w:val="4C4C4C"/>
          <w:sz w:val="24"/>
          <w:szCs w:val="24"/>
          <w:lang w:eastAsia="cs-CZ"/>
        </w:rPr>
        <w:t xml:space="preserve">. Probral se s neodbytným přesvědčením, že prožil minulé životy v kůži historických postav - </w:t>
      </w:r>
      <w:r w:rsidR="00072C62" w:rsidRPr="00072C62">
        <w:rPr>
          <w:rFonts w:ascii="Arial" w:eastAsia="Times New Roman" w:hAnsi="Arial" w:cs="Arial"/>
          <w:color w:val="4C4C4C"/>
          <w:sz w:val="24"/>
          <w:szCs w:val="24"/>
          <w:lang w:eastAsia="cs-CZ"/>
        </w:rPr>
        <w:t xml:space="preserve"> </w:t>
      </w:r>
      <w:r w:rsidR="000635F0">
        <w:rPr>
          <w:rFonts w:ascii="Arial" w:eastAsia="Times New Roman" w:hAnsi="Arial" w:cs="Arial"/>
          <w:color w:val="4C4C4C"/>
          <w:sz w:val="24"/>
          <w:szCs w:val="24"/>
          <w:lang w:eastAsia="cs-CZ"/>
        </w:rPr>
        <w:t xml:space="preserve">pravěkého neolitického kočovného osadníka, kováře z doby železné, saského nájezdníka, křesťanského mnicha, žáčka základní školy ze 17.století, majitele zájezdního hostince, jednoho z Brunelových železničních inženýrů, a dokonce Prince Alberta, manžela královny Victorie. </w:t>
      </w:r>
      <w:r w:rsidR="00072C62" w:rsidRPr="00072C62">
        <w:rPr>
          <w:rFonts w:ascii="Arial" w:eastAsia="Times New Roman" w:hAnsi="Arial" w:cs="Arial"/>
          <w:color w:val="4C4C4C"/>
          <w:sz w:val="24"/>
          <w:szCs w:val="24"/>
          <w:lang w:eastAsia="cs-CZ"/>
        </w:rPr>
        <w:t>T</w:t>
      </w:r>
      <w:r w:rsidR="000635F0">
        <w:rPr>
          <w:rFonts w:ascii="Arial" w:eastAsia="Times New Roman" w:hAnsi="Arial" w:cs="Arial"/>
          <w:color w:val="4C4C4C"/>
          <w:sz w:val="24"/>
          <w:szCs w:val="24"/>
          <w:lang w:eastAsia="cs-CZ"/>
        </w:rPr>
        <w:t>ato opojná klamná obsese vyústila v jeho proroctví věcí příštích a ve fantaskní představy životů, které teprve přijdou…</w:t>
      </w:r>
      <w:r w:rsidR="000635F0">
        <w:rPr>
          <w:rFonts w:ascii="Arial" w:eastAsia="Times New Roman" w:hAnsi="Arial" w:cs="Arial"/>
          <w:color w:val="4C4C4C"/>
          <w:sz w:val="24"/>
          <w:szCs w:val="24"/>
          <w:lang w:eastAsia="cs-CZ"/>
        </w:rPr>
        <w:br/>
      </w:r>
      <w:r w:rsidR="00072C62" w:rsidRPr="00072C62">
        <w:rPr>
          <w:rFonts w:ascii="Arial" w:eastAsia="Times New Roman" w:hAnsi="Arial" w:cs="Arial"/>
          <w:color w:val="4C4C4C"/>
          <w:sz w:val="24"/>
          <w:szCs w:val="24"/>
          <w:lang w:eastAsia="cs-CZ"/>
        </w:rPr>
        <w:t xml:space="preserve">Bostock </w:t>
      </w:r>
      <w:r w:rsidR="000635F0">
        <w:rPr>
          <w:rFonts w:ascii="Arial" w:eastAsia="Times New Roman" w:hAnsi="Arial" w:cs="Arial"/>
          <w:color w:val="4C4C4C"/>
          <w:sz w:val="24"/>
          <w:szCs w:val="24"/>
          <w:lang w:eastAsia="cs-CZ"/>
        </w:rPr>
        <w:t xml:space="preserve">se ještě jednou vrátil k psaní veršů a založil svůj nový počin na Parritově spisu. Já jsem pak měl to potěšení a </w:t>
      </w:r>
      <w:r w:rsidR="001E6F4E">
        <w:rPr>
          <w:rFonts w:ascii="Arial" w:eastAsia="Times New Roman" w:hAnsi="Arial" w:cs="Arial"/>
          <w:color w:val="4C4C4C"/>
          <w:sz w:val="24"/>
          <w:szCs w:val="24"/>
          <w:lang w:eastAsia="cs-CZ"/>
        </w:rPr>
        <w:t xml:space="preserve">kratochvíli převést to vše do hudby ve stylu </w:t>
      </w:r>
      <w:r w:rsidR="00072C62" w:rsidRPr="00072C62">
        <w:rPr>
          <w:rFonts w:ascii="Arial" w:eastAsia="Times New Roman" w:hAnsi="Arial" w:cs="Arial"/>
          <w:color w:val="4C4C4C"/>
          <w:sz w:val="24"/>
          <w:szCs w:val="24"/>
          <w:lang w:eastAsia="cs-CZ"/>
        </w:rPr>
        <w:t>Folk-Rock-Metal</w:t>
      </w:r>
      <w:r w:rsidR="001E6F4E">
        <w:rPr>
          <w:rFonts w:ascii="Arial" w:eastAsia="Times New Roman" w:hAnsi="Arial" w:cs="Arial"/>
          <w:color w:val="4C4C4C"/>
          <w:sz w:val="24"/>
          <w:szCs w:val="24"/>
          <w:lang w:eastAsia="cs-CZ"/>
        </w:rPr>
        <w:t>u</w:t>
      </w:r>
      <w:r w:rsidR="00072C62" w:rsidRPr="00072C62">
        <w:rPr>
          <w:rFonts w:ascii="Arial" w:eastAsia="Times New Roman" w:hAnsi="Arial" w:cs="Arial"/>
          <w:color w:val="4C4C4C"/>
          <w:sz w:val="24"/>
          <w:szCs w:val="24"/>
          <w:lang w:eastAsia="cs-CZ"/>
        </w:rPr>
        <w:t>.</w:t>
      </w:r>
    </w:p>
    <w:p w:rsidR="00072C62" w:rsidRPr="00072C62" w:rsidRDefault="001E6F4E"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 xml:space="preserve">Ale klidně tomu říkejte </w:t>
      </w:r>
      <w:r w:rsidR="00072C62" w:rsidRPr="00072C62">
        <w:rPr>
          <w:rFonts w:ascii="Arial" w:eastAsia="Times New Roman" w:hAnsi="Arial" w:cs="Arial"/>
          <w:color w:val="4C4C4C"/>
          <w:sz w:val="24"/>
          <w:szCs w:val="24"/>
          <w:lang w:eastAsia="cs-CZ"/>
        </w:rPr>
        <w:t>Prog.</w:t>
      </w:r>
    </w:p>
    <w:p w:rsidR="00072C62" w:rsidRPr="00072C62" w:rsidRDefault="001E6F4E"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 xml:space="preserve">Koncerty příští rok zahájíme </w:t>
      </w:r>
      <w:r w:rsidR="00072C62" w:rsidRPr="00072C62">
        <w:rPr>
          <w:rFonts w:ascii="Arial" w:eastAsia="Times New Roman" w:hAnsi="Arial" w:cs="Arial"/>
          <w:color w:val="4C4C4C"/>
          <w:sz w:val="24"/>
          <w:szCs w:val="24"/>
          <w:lang w:eastAsia="cs-CZ"/>
        </w:rPr>
        <w:t>22</w:t>
      </w:r>
      <w:r w:rsidR="00DB7BF3">
        <w:rPr>
          <w:rFonts w:ascii="Arial" w:eastAsia="Times New Roman" w:hAnsi="Arial" w:cs="Arial"/>
          <w:color w:val="4C4C4C"/>
          <w:sz w:val="24"/>
          <w:szCs w:val="24"/>
          <w:lang w:eastAsia="cs-CZ"/>
        </w:rPr>
        <w:t xml:space="preserve"> vystoupeními na </w:t>
      </w:r>
      <w:r>
        <w:rPr>
          <w:rFonts w:ascii="Arial" w:eastAsia="Times New Roman" w:hAnsi="Arial" w:cs="Arial"/>
          <w:color w:val="4C4C4C"/>
          <w:sz w:val="24"/>
          <w:szCs w:val="24"/>
          <w:lang w:eastAsia="cs-CZ"/>
        </w:rPr>
        <w:t xml:space="preserve">turné po Velké Británii </w:t>
      </w:r>
      <w:r w:rsidR="00072C62" w:rsidRPr="00072C62">
        <w:rPr>
          <w:rFonts w:ascii="Arial" w:eastAsia="Times New Roman" w:hAnsi="Arial" w:cs="Arial"/>
          <w:color w:val="4C4C4C"/>
          <w:sz w:val="24"/>
          <w:szCs w:val="24"/>
          <w:lang w:eastAsia="cs-CZ"/>
        </w:rPr>
        <w:t>(detail</w:t>
      </w:r>
      <w:r>
        <w:rPr>
          <w:rFonts w:ascii="Arial" w:eastAsia="Times New Roman" w:hAnsi="Arial" w:cs="Arial"/>
          <w:color w:val="4C4C4C"/>
          <w:sz w:val="24"/>
          <w:szCs w:val="24"/>
          <w:lang w:eastAsia="cs-CZ"/>
        </w:rPr>
        <w:t>y</w:t>
      </w:r>
      <w:r w:rsidR="00072C62" w:rsidRPr="00072C62">
        <w:rPr>
          <w:rFonts w:ascii="Arial" w:eastAsia="Times New Roman" w:hAnsi="Arial" w:cs="Arial"/>
          <w:color w:val="4C4C4C"/>
          <w:sz w:val="24"/>
          <w:szCs w:val="24"/>
          <w:lang w:eastAsia="cs-CZ"/>
        </w:rPr>
        <w:t xml:space="preserve"> </w:t>
      </w:r>
      <w:r>
        <w:rPr>
          <w:rFonts w:ascii="Arial" w:eastAsia="Times New Roman" w:hAnsi="Arial" w:cs="Arial"/>
          <w:color w:val="4C4C4C"/>
          <w:sz w:val="24"/>
          <w:szCs w:val="24"/>
          <w:lang w:eastAsia="cs-CZ"/>
        </w:rPr>
        <w:t>na našich stránkách</w:t>
      </w:r>
      <w:r w:rsidR="00072C62" w:rsidRPr="00072C62">
        <w:rPr>
          <w:rFonts w:ascii="Arial" w:eastAsia="Times New Roman" w:hAnsi="Arial" w:cs="Arial"/>
          <w:color w:val="4C4C4C"/>
          <w:sz w:val="24"/>
          <w:szCs w:val="24"/>
          <w:lang w:eastAsia="cs-CZ"/>
        </w:rPr>
        <w:t>) a</w:t>
      </w:r>
      <w:r>
        <w:rPr>
          <w:rFonts w:ascii="Arial" w:eastAsia="Times New Roman" w:hAnsi="Arial" w:cs="Arial"/>
          <w:color w:val="4C4C4C"/>
          <w:sz w:val="24"/>
          <w:szCs w:val="24"/>
          <w:lang w:eastAsia="cs-CZ"/>
        </w:rPr>
        <w:t xml:space="preserve"> pak se </w:t>
      </w:r>
      <w:r w:rsidR="00DB7BF3">
        <w:rPr>
          <w:rFonts w:ascii="Arial" w:eastAsia="Times New Roman" w:hAnsi="Arial" w:cs="Arial"/>
          <w:color w:val="4C4C4C"/>
          <w:sz w:val="24"/>
          <w:szCs w:val="24"/>
          <w:lang w:eastAsia="cs-CZ"/>
        </w:rPr>
        <w:t xml:space="preserve">na léto </w:t>
      </w:r>
      <w:r>
        <w:rPr>
          <w:rFonts w:ascii="Arial" w:eastAsia="Times New Roman" w:hAnsi="Arial" w:cs="Arial"/>
          <w:color w:val="4C4C4C"/>
          <w:sz w:val="24"/>
          <w:szCs w:val="24"/>
          <w:lang w:eastAsia="cs-CZ"/>
        </w:rPr>
        <w:t>přesuneme na různá vystoupení v</w:t>
      </w:r>
      <w:r w:rsidR="00DB7BF3">
        <w:rPr>
          <w:rFonts w:ascii="Arial" w:eastAsia="Times New Roman" w:hAnsi="Arial" w:cs="Arial"/>
          <w:color w:val="4C4C4C"/>
          <w:sz w:val="24"/>
          <w:szCs w:val="24"/>
          <w:lang w:eastAsia="cs-CZ"/>
        </w:rPr>
        <w:t> </w:t>
      </w:r>
      <w:r>
        <w:rPr>
          <w:rFonts w:ascii="Arial" w:eastAsia="Times New Roman" w:hAnsi="Arial" w:cs="Arial"/>
          <w:color w:val="4C4C4C"/>
          <w:sz w:val="24"/>
          <w:szCs w:val="24"/>
          <w:lang w:eastAsia="cs-CZ"/>
        </w:rPr>
        <w:t>Evropě</w:t>
      </w:r>
      <w:r w:rsidR="00DB7BF3">
        <w:rPr>
          <w:rFonts w:ascii="Arial" w:eastAsia="Times New Roman" w:hAnsi="Arial" w:cs="Arial"/>
          <w:color w:val="4C4C4C"/>
          <w:sz w:val="24"/>
          <w:szCs w:val="24"/>
          <w:lang w:eastAsia="cs-CZ"/>
        </w:rPr>
        <w:t xml:space="preserve"> </w:t>
      </w:r>
      <w:r w:rsidR="003A1B2A">
        <w:rPr>
          <w:rFonts w:ascii="Arial" w:eastAsia="Times New Roman" w:hAnsi="Arial" w:cs="Arial"/>
          <w:color w:val="4C4C4C"/>
          <w:sz w:val="24"/>
          <w:szCs w:val="24"/>
          <w:lang w:eastAsia="cs-CZ"/>
        </w:rPr>
        <w:t xml:space="preserve">než odstartujeme na dvě plánovaná turné do USA v září/říjnu/listopadu. </w:t>
      </w:r>
      <w:r>
        <w:rPr>
          <w:rFonts w:ascii="Arial" w:eastAsia="Times New Roman" w:hAnsi="Arial" w:cs="Arial"/>
          <w:color w:val="4C4C4C"/>
          <w:sz w:val="24"/>
          <w:szCs w:val="24"/>
          <w:lang w:eastAsia="cs-CZ"/>
        </w:rPr>
        <w:t xml:space="preserve"> </w:t>
      </w:r>
      <w:r w:rsidR="00072C62" w:rsidRPr="00072C62">
        <w:rPr>
          <w:rFonts w:ascii="Arial" w:eastAsia="Times New Roman" w:hAnsi="Arial" w:cs="Arial"/>
          <w:color w:val="4C4C4C"/>
          <w:sz w:val="24"/>
          <w:szCs w:val="24"/>
          <w:lang w:eastAsia="cs-CZ"/>
        </w:rPr>
        <w:t>A</w:t>
      </w:r>
      <w:r w:rsidR="003A1B2A">
        <w:rPr>
          <w:rFonts w:ascii="Arial" w:eastAsia="Times New Roman" w:hAnsi="Arial" w:cs="Arial"/>
          <w:color w:val="4C4C4C"/>
          <w:sz w:val="24"/>
          <w:szCs w:val="24"/>
          <w:lang w:eastAsia="cs-CZ"/>
        </w:rPr>
        <w:t xml:space="preserve"> pak možná Austrálie, Nový Zéland, kdo ví. </w:t>
      </w:r>
      <w:r w:rsidR="00072C62" w:rsidRPr="00072C62">
        <w:rPr>
          <w:rFonts w:ascii="Arial" w:eastAsia="Times New Roman" w:hAnsi="Arial" w:cs="Arial"/>
          <w:color w:val="4C4C4C"/>
          <w:sz w:val="24"/>
          <w:szCs w:val="24"/>
          <w:lang w:eastAsia="cs-CZ"/>
        </w:rPr>
        <w:t>A</w:t>
      </w:r>
      <w:r w:rsidR="003A1B2A">
        <w:rPr>
          <w:rFonts w:ascii="Arial" w:eastAsia="Times New Roman" w:hAnsi="Arial" w:cs="Arial"/>
          <w:color w:val="4C4C4C"/>
          <w:sz w:val="24"/>
          <w:szCs w:val="24"/>
          <w:lang w:eastAsia="cs-CZ"/>
        </w:rPr>
        <w:t xml:space="preserve"> pak vzhůru do roku </w:t>
      </w:r>
      <w:r w:rsidR="00072C62" w:rsidRPr="00072C62">
        <w:rPr>
          <w:rFonts w:ascii="Arial" w:eastAsia="Times New Roman" w:hAnsi="Arial" w:cs="Arial"/>
          <w:color w:val="4C4C4C"/>
          <w:sz w:val="24"/>
          <w:szCs w:val="24"/>
          <w:lang w:eastAsia="cs-CZ"/>
        </w:rPr>
        <w:t xml:space="preserve">2015 </w:t>
      </w:r>
      <w:r w:rsidR="003A1B2A">
        <w:rPr>
          <w:rFonts w:ascii="Arial" w:eastAsia="Times New Roman" w:hAnsi="Arial" w:cs="Arial"/>
          <w:color w:val="4C4C4C"/>
          <w:sz w:val="24"/>
          <w:szCs w:val="24"/>
          <w:lang w:eastAsia="cs-CZ"/>
        </w:rPr>
        <w:t>s pár dalšími štacemi, snad Jižní Amerika, Indie a ještě dál</w:t>
      </w:r>
      <w:r w:rsidR="00072C62" w:rsidRPr="00072C62">
        <w:rPr>
          <w:rFonts w:ascii="Arial" w:eastAsia="Times New Roman" w:hAnsi="Arial" w:cs="Arial"/>
          <w:color w:val="4C4C4C"/>
          <w:sz w:val="24"/>
          <w:szCs w:val="24"/>
          <w:lang w:eastAsia="cs-CZ"/>
        </w:rPr>
        <w:t>?</w:t>
      </w:r>
    </w:p>
    <w:p w:rsidR="00D21BA0" w:rsidRDefault="003A1B2A"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Nové album budeme hrát v první polovině koncertu celé. Po přestávce přijdeme s kolekcí klasických Tull podle mého osobního výběru</w:t>
      </w:r>
      <w:r w:rsidR="00DA5566">
        <w:rPr>
          <w:rFonts w:ascii="Arial" w:eastAsia="Times New Roman" w:hAnsi="Arial" w:cs="Arial"/>
          <w:color w:val="4C4C4C"/>
          <w:sz w:val="24"/>
          <w:szCs w:val="24"/>
          <w:lang w:eastAsia="cs-CZ"/>
        </w:rPr>
        <w:t xml:space="preserve"> oblíbených pís</w:t>
      </w:r>
      <w:r>
        <w:rPr>
          <w:rFonts w:ascii="Arial" w:eastAsia="Times New Roman" w:hAnsi="Arial" w:cs="Arial"/>
          <w:color w:val="4C4C4C"/>
          <w:sz w:val="24"/>
          <w:szCs w:val="24"/>
          <w:lang w:eastAsia="cs-CZ"/>
        </w:rPr>
        <w:t xml:space="preserve">ní.  Vše bude ilustrováno a doplněno videem a scénickými taškařicemi souboru mých stále více divadelně založených dramatických umělců. </w:t>
      </w:r>
      <w:r w:rsidR="00072C62" w:rsidRPr="00072C62">
        <w:rPr>
          <w:rFonts w:ascii="Arial" w:eastAsia="Times New Roman" w:hAnsi="Arial" w:cs="Arial"/>
          <w:color w:val="4C4C4C"/>
          <w:sz w:val="24"/>
          <w:szCs w:val="24"/>
          <w:lang w:eastAsia="cs-CZ"/>
        </w:rPr>
        <w:t xml:space="preserve">OK – </w:t>
      </w:r>
      <w:r>
        <w:rPr>
          <w:rFonts w:ascii="Arial" w:eastAsia="Times New Roman" w:hAnsi="Arial" w:cs="Arial"/>
          <w:color w:val="4C4C4C"/>
          <w:sz w:val="24"/>
          <w:szCs w:val="24"/>
          <w:lang w:eastAsia="cs-CZ"/>
        </w:rPr>
        <w:t xml:space="preserve">trochu přeháním, ale uroníte při nich jistě slzu, pocítíte svírání srdce a nutkání na malou. Budou totiž pronášet odvážné monology, koupající se ve světle bohů. </w:t>
      </w:r>
      <w:r w:rsidR="005B6DD6">
        <w:rPr>
          <w:rFonts w:ascii="Arial" w:eastAsia="Times New Roman" w:hAnsi="Arial" w:cs="Arial"/>
          <w:color w:val="4C4C4C"/>
          <w:sz w:val="24"/>
          <w:szCs w:val="24"/>
          <w:lang w:eastAsia="cs-CZ"/>
        </w:rPr>
        <w:t xml:space="preserve">Dal jsem jim minulý týden řádky z nově vznikající </w:t>
      </w:r>
      <w:r w:rsidR="00072C62" w:rsidRPr="00072C62">
        <w:rPr>
          <w:rFonts w:ascii="Arial" w:eastAsia="Times New Roman" w:hAnsi="Arial" w:cs="Arial"/>
          <w:color w:val="4C4C4C"/>
          <w:sz w:val="24"/>
          <w:szCs w:val="24"/>
          <w:lang w:eastAsia="cs-CZ"/>
        </w:rPr>
        <w:t>“</w:t>
      </w:r>
      <w:r w:rsidR="005B6DD6">
        <w:rPr>
          <w:rFonts w:ascii="Arial" w:eastAsia="Times New Roman" w:hAnsi="Arial" w:cs="Arial"/>
          <w:color w:val="4C4C4C"/>
          <w:sz w:val="24"/>
          <w:szCs w:val="24"/>
          <w:lang w:eastAsia="cs-CZ"/>
        </w:rPr>
        <w:t>Bible show” a od té doby se mnou nepromlu</w:t>
      </w:r>
      <w:r w:rsidR="00DA5566">
        <w:rPr>
          <w:rFonts w:ascii="Arial" w:eastAsia="Times New Roman" w:hAnsi="Arial" w:cs="Arial"/>
          <w:color w:val="4C4C4C"/>
          <w:sz w:val="24"/>
          <w:szCs w:val="24"/>
          <w:lang w:eastAsia="cs-CZ"/>
        </w:rPr>
        <w:t xml:space="preserve">vili. Evidentně jsou zaměstnáni </w:t>
      </w:r>
      <w:r w:rsidR="005B6DD6">
        <w:rPr>
          <w:rFonts w:ascii="Arial" w:eastAsia="Times New Roman" w:hAnsi="Arial" w:cs="Arial"/>
          <w:color w:val="4C4C4C"/>
          <w:sz w:val="24"/>
          <w:szCs w:val="24"/>
          <w:lang w:eastAsia="cs-CZ"/>
        </w:rPr>
        <w:t xml:space="preserve">jejich zkoušením ve sprše a očekáváním </w:t>
      </w:r>
      <w:r w:rsidR="00DA5566">
        <w:rPr>
          <w:rFonts w:ascii="Arial" w:eastAsia="Times New Roman" w:hAnsi="Arial" w:cs="Arial"/>
          <w:color w:val="4C4C4C"/>
          <w:sz w:val="24"/>
          <w:szCs w:val="24"/>
          <w:lang w:eastAsia="cs-CZ"/>
        </w:rPr>
        <w:t>oh</w:t>
      </w:r>
      <w:r w:rsidR="005B6DD6">
        <w:rPr>
          <w:rFonts w:ascii="Arial" w:eastAsia="Times New Roman" w:hAnsi="Arial" w:cs="Arial"/>
          <w:color w:val="4C4C4C"/>
          <w:sz w:val="24"/>
          <w:szCs w:val="24"/>
          <w:lang w:eastAsia="cs-CZ"/>
        </w:rPr>
        <w:t xml:space="preserve">lasu jejich rodinného psa. </w:t>
      </w:r>
      <w:r w:rsidR="00072C62" w:rsidRPr="00072C62">
        <w:rPr>
          <w:rFonts w:ascii="Arial" w:eastAsia="Times New Roman" w:hAnsi="Arial" w:cs="Arial"/>
          <w:color w:val="4C4C4C"/>
          <w:sz w:val="24"/>
          <w:szCs w:val="24"/>
          <w:lang w:eastAsia="cs-CZ"/>
        </w:rPr>
        <w:t>(</w:t>
      </w:r>
      <w:r w:rsidR="005B6DD6">
        <w:rPr>
          <w:rFonts w:ascii="Arial" w:eastAsia="Times New Roman" w:hAnsi="Arial" w:cs="Arial"/>
          <w:color w:val="4C4C4C"/>
          <w:sz w:val="24"/>
          <w:szCs w:val="24"/>
          <w:lang w:eastAsia="cs-CZ"/>
        </w:rPr>
        <w:t xml:space="preserve">Ano – vím že je to divné, sprchovat se se psem, ale všichni mají jako muzikanti celkem rádi mazlíčky). </w:t>
      </w:r>
      <w:r w:rsidR="003216D1">
        <w:rPr>
          <w:rFonts w:ascii="Arial" w:eastAsia="Times New Roman" w:hAnsi="Arial" w:cs="Arial"/>
          <w:color w:val="4C4C4C"/>
          <w:sz w:val="24"/>
          <w:szCs w:val="24"/>
          <w:lang w:eastAsia="cs-CZ"/>
        </w:rPr>
        <w:br/>
      </w:r>
      <w:r w:rsidR="005B6DD6">
        <w:rPr>
          <w:rFonts w:ascii="Arial" w:eastAsia="Times New Roman" w:hAnsi="Arial" w:cs="Arial"/>
          <w:color w:val="4C4C4C"/>
          <w:sz w:val="24"/>
          <w:szCs w:val="24"/>
          <w:lang w:eastAsia="cs-CZ"/>
        </w:rPr>
        <w:br/>
      </w:r>
      <w:r w:rsidR="00072C62" w:rsidRPr="00072C62">
        <w:rPr>
          <w:rFonts w:ascii="Arial" w:eastAsia="Times New Roman" w:hAnsi="Arial" w:cs="Arial"/>
          <w:color w:val="4C4C4C"/>
          <w:sz w:val="24"/>
          <w:szCs w:val="24"/>
          <w:lang w:eastAsia="cs-CZ"/>
        </w:rPr>
        <w:lastRenderedPageBreak/>
        <w:t>“Bible</w:t>
      </w:r>
      <w:r w:rsidR="005B6DD6">
        <w:rPr>
          <w:rFonts w:ascii="Arial" w:eastAsia="Times New Roman" w:hAnsi="Arial" w:cs="Arial"/>
          <w:color w:val="4C4C4C"/>
          <w:sz w:val="24"/>
          <w:szCs w:val="24"/>
          <w:lang w:eastAsia="cs-CZ"/>
        </w:rPr>
        <w:t xml:space="preserve"> show</w:t>
      </w:r>
      <w:r w:rsidR="00072C62" w:rsidRPr="00072C62">
        <w:rPr>
          <w:rFonts w:ascii="Arial" w:eastAsia="Times New Roman" w:hAnsi="Arial" w:cs="Arial"/>
          <w:color w:val="4C4C4C"/>
          <w:sz w:val="24"/>
          <w:szCs w:val="24"/>
          <w:lang w:eastAsia="cs-CZ"/>
        </w:rPr>
        <w:t xml:space="preserve">” </w:t>
      </w:r>
      <w:r w:rsidR="005B6DD6">
        <w:rPr>
          <w:rFonts w:ascii="Arial" w:eastAsia="Times New Roman" w:hAnsi="Arial" w:cs="Arial"/>
          <w:color w:val="4C4C4C"/>
          <w:sz w:val="24"/>
          <w:szCs w:val="24"/>
          <w:lang w:eastAsia="cs-CZ"/>
        </w:rPr>
        <w:t xml:space="preserve"> je můj název pro dlouhatánský dokument, který má svou časovou posloupnost a detailní popis celé scénické </w:t>
      </w:r>
      <w:r w:rsidR="00072C62" w:rsidRPr="00072C62">
        <w:rPr>
          <w:rFonts w:ascii="Arial" w:eastAsia="Times New Roman" w:hAnsi="Arial" w:cs="Arial"/>
          <w:color w:val="4C4C4C"/>
          <w:sz w:val="24"/>
          <w:szCs w:val="24"/>
          <w:lang w:eastAsia="cs-CZ"/>
        </w:rPr>
        <w:t>choreogra</w:t>
      </w:r>
      <w:r w:rsidR="005B6DD6">
        <w:rPr>
          <w:rFonts w:ascii="Arial" w:eastAsia="Times New Roman" w:hAnsi="Arial" w:cs="Arial"/>
          <w:color w:val="4C4C4C"/>
          <w:sz w:val="24"/>
          <w:szCs w:val="24"/>
          <w:lang w:eastAsia="cs-CZ"/>
        </w:rPr>
        <w:t xml:space="preserve">fie, světelných pokynů, zvukových a efektových narážek a video odkazů. Manuál je v raném stádiu vzniku, samozřejmě, protože jsme stále ještě moc nezkoušeli, ale celý vtip je v tom, že chci vystavět proces zkoušení a nahrávání společně s pódiovým vystoupením jakou soudržný celek. </w:t>
      </w:r>
      <w:r w:rsidR="00D21BA0">
        <w:rPr>
          <w:rFonts w:ascii="Arial" w:eastAsia="Times New Roman" w:hAnsi="Arial" w:cs="Arial"/>
          <w:color w:val="4C4C4C"/>
          <w:sz w:val="24"/>
          <w:szCs w:val="24"/>
          <w:lang w:eastAsia="cs-CZ"/>
        </w:rPr>
        <w:br/>
        <w:t xml:space="preserve">Zatímco </w:t>
      </w:r>
      <w:r w:rsidR="00072C62" w:rsidRPr="00072C62">
        <w:rPr>
          <w:rFonts w:ascii="Arial" w:eastAsia="Times New Roman" w:hAnsi="Arial" w:cs="Arial"/>
          <w:color w:val="4C4C4C"/>
          <w:sz w:val="24"/>
          <w:szCs w:val="24"/>
          <w:lang w:eastAsia="cs-CZ"/>
        </w:rPr>
        <w:t xml:space="preserve">Bostock </w:t>
      </w:r>
      <w:r w:rsidR="00D21BA0">
        <w:rPr>
          <w:rFonts w:ascii="Arial" w:eastAsia="Times New Roman" w:hAnsi="Arial" w:cs="Arial"/>
          <w:color w:val="4C4C4C"/>
          <w:sz w:val="24"/>
          <w:szCs w:val="24"/>
          <w:lang w:eastAsia="cs-CZ"/>
        </w:rPr>
        <w:t xml:space="preserve">si užívá zaslouženého volna mimo domovinu, my můžeme s radostí po tři následující týdny stříhat, měnit a jinak dle potřeby zneužívat jeho básnické úsilí. Celé to musí dobře „zpívat“. Verše mohou hezky vypadat na papíře, ale musí také fungovat ve zpívané, pódiové podobě. Ne se jen dobře recitovat jako obyčejná poezie. </w:t>
      </w:r>
      <w:r w:rsidR="00072C62" w:rsidRPr="00072C62">
        <w:rPr>
          <w:rFonts w:ascii="Arial" w:eastAsia="Times New Roman" w:hAnsi="Arial" w:cs="Arial"/>
          <w:color w:val="4C4C4C"/>
          <w:sz w:val="24"/>
          <w:szCs w:val="24"/>
          <w:lang w:eastAsia="cs-CZ"/>
        </w:rPr>
        <w:t>Album</w:t>
      </w:r>
      <w:r w:rsidR="00D21BA0">
        <w:rPr>
          <w:rFonts w:ascii="Arial" w:eastAsia="Times New Roman" w:hAnsi="Arial" w:cs="Arial"/>
          <w:color w:val="4C4C4C"/>
          <w:sz w:val="24"/>
          <w:szCs w:val="24"/>
          <w:lang w:eastAsia="cs-CZ"/>
        </w:rPr>
        <w:t xml:space="preserve"> by mělo vyjít kolem druhého týdne v dubnu. </w:t>
      </w:r>
      <w:r w:rsidR="00072C62" w:rsidRPr="00072C62">
        <w:rPr>
          <w:rFonts w:ascii="Arial" w:eastAsia="Times New Roman" w:hAnsi="Arial" w:cs="Arial"/>
          <w:color w:val="4C4C4C"/>
          <w:sz w:val="24"/>
          <w:szCs w:val="24"/>
          <w:lang w:eastAsia="cs-CZ"/>
        </w:rPr>
        <w:t xml:space="preserve"> </w:t>
      </w:r>
    </w:p>
    <w:p w:rsidR="00072C62" w:rsidRDefault="00D21BA0" w:rsidP="00DA5566">
      <w:pPr>
        <w:shd w:val="clear" w:color="auto" w:fill="FFFFFF"/>
        <w:spacing w:after="150" w:line="330" w:lineRule="atLeast"/>
        <w:ind w:left="-284"/>
        <w:rPr>
          <w:rFonts w:ascii="Arial" w:eastAsia="Times New Roman" w:hAnsi="Arial" w:cs="Arial"/>
          <w:color w:val="4C4C4C"/>
          <w:sz w:val="24"/>
          <w:szCs w:val="24"/>
          <w:lang w:eastAsia="cs-CZ"/>
        </w:rPr>
      </w:pPr>
      <w:r>
        <w:rPr>
          <w:rFonts w:ascii="Arial" w:eastAsia="Times New Roman" w:hAnsi="Arial" w:cs="Arial"/>
          <w:color w:val="4C4C4C"/>
          <w:sz w:val="24"/>
          <w:szCs w:val="24"/>
          <w:lang w:eastAsia="cs-CZ"/>
        </w:rPr>
        <w:t xml:space="preserve">Takže – vzhůru do práce ve studiu. Držte nám palce, milí čtenáři. A nechť se ti, kdož přinášejí příznivý osud a štěstí usmějí i na Vás. Ale nejprve – co takhle rychlé jehněčí Vindaloo </w:t>
      </w:r>
      <w:r w:rsidR="00DA5566" w:rsidRPr="00DA5566">
        <w:rPr>
          <w:rFonts w:ascii="Arial" w:eastAsia="Times New Roman" w:hAnsi="Arial" w:cs="Arial"/>
          <w:i/>
          <w:color w:val="4C4C4C"/>
          <w:sz w:val="24"/>
          <w:szCs w:val="24"/>
          <w:lang w:eastAsia="cs-CZ"/>
        </w:rPr>
        <w:t>(velmi pálivé indické jídlo, pozn překl.)</w:t>
      </w:r>
      <w:r w:rsidR="00DA5566">
        <w:rPr>
          <w:rFonts w:ascii="Arial" w:eastAsia="Times New Roman" w:hAnsi="Arial" w:cs="Arial"/>
          <w:color w:val="4C4C4C"/>
          <w:sz w:val="24"/>
          <w:szCs w:val="24"/>
          <w:lang w:eastAsia="cs-CZ"/>
        </w:rPr>
        <w:t xml:space="preserve"> </w:t>
      </w:r>
      <w:r>
        <w:rPr>
          <w:rFonts w:ascii="Arial" w:eastAsia="Times New Roman" w:hAnsi="Arial" w:cs="Arial"/>
          <w:color w:val="4C4C4C"/>
          <w:sz w:val="24"/>
          <w:szCs w:val="24"/>
          <w:lang w:eastAsia="cs-CZ"/>
        </w:rPr>
        <w:t xml:space="preserve">po tom Velkém Vyprazdňování v pondělí? </w:t>
      </w:r>
      <w:r w:rsidR="00DA5566">
        <w:rPr>
          <w:rFonts w:ascii="Arial" w:eastAsia="Times New Roman" w:hAnsi="Arial" w:cs="Arial"/>
          <w:color w:val="4C4C4C"/>
          <w:sz w:val="24"/>
          <w:szCs w:val="24"/>
          <w:lang w:eastAsia="cs-CZ"/>
        </w:rPr>
        <w:t>Nejdřív jsem si říkal, že ne …</w:t>
      </w:r>
    </w:p>
    <w:p w:rsidR="00DA5566" w:rsidRPr="00DA5566" w:rsidRDefault="00DA5566" w:rsidP="00DA5566">
      <w:pPr>
        <w:shd w:val="clear" w:color="auto" w:fill="FFFFFF"/>
        <w:spacing w:after="150" w:line="330" w:lineRule="atLeast"/>
        <w:ind w:left="-284"/>
        <w:rPr>
          <w:rFonts w:ascii="Arial" w:eastAsia="Times New Roman" w:hAnsi="Arial" w:cs="Arial"/>
          <w:i/>
          <w:color w:val="4C4C4C"/>
          <w:sz w:val="24"/>
          <w:szCs w:val="24"/>
          <w:lang w:eastAsia="cs-CZ"/>
        </w:rPr>
      </w:pPr>
      <w:r w:rsidRPr="00DA5566">
        <w:rPr>
          <w:rFonts w:ascii="Arial" w:eastAsia="Times New Roman" w:hAnsi="Arial" w:cs="Arial"/>
          <w:i/>
          <w:color w:val="4C4C4C"/>
          <w:sz w:val="24"/>
          <w:szCs w:val="24"/>
          <w:lang w:eastAsia="cs-CZ"/>
        </w:rPr>
        <w:t xml:space="preserve">Překlad </w:t>
      </w:r>
      <w:r>
        <w:rPr>
          <w:rFonts w:ascii="Arial" w:eastAsia="Times New Roman" w:hAnsi="Arial" w:cs="Arial"/>
          <w:i/>
          <w:color w:val="4C4C4C"/>
          <w:sz w:val="24"/>
          <w:szCs w:val="24"/>
          <w:lang w:eastAsia="cs-CZ"/>
        </w:rPr>
        <w:t>©</w:t>
      </w:r>
      <w:r w:rsidRPr="00DA5566">
        <w:rPr>
          <w:rFonts w:ascii="Arial" w:eastAsia="Times New Roman" w:hAnsi="Arial" w:cs="Arial"/>
          <w:i/>
          <w:color w:val="4C4C4C"/>
          <w:sz w:val="24"/>
          <w:szCs w:val="24"/>
          <w:lang w:eastAsia="cs-CZ"/>
        </w:rPr>
        <w:t>Vladimír Řepík</w:t>
      </w:r>
    </w:p>
    <w:p w:rsidR="00DA5566" w:rsidRPr="00072C62" w:rsidRDefault="00DA5566" w:rsidP="00072C62">
      <w:pPr>
        <w:shd w:val="clear" w:color="auto" w:fill="FFFFFF"/>
        <w:spacing w:after="150" w:line="330" w:lineRule="atLeast"/>
        <w:rPr>
          <w:rFonts w:ascii="Arial" w:eastAsia="Times New Roman" w:hAnsi="Arial" w:cs="Arial"/>
          <w:color w:val="4C4C4C"/>
          <w:sz w:val="24"/>
          <w:szCs w:val="24"/>
          <w:lang w:eastAsia="cs-CZ"/>
        </w:rPr>
      </w:pPr>
    </w:p>
    <w:p w:rsidR="00072C62" w:rsidRDefault="00072C62"/>
    <w:sectPr w:rsidR="00072C62" w:rsidSect="00FF3E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072C62"/>
    <w:rsid w:val="000635F0"/>
    <w:rsid w:val="00072C62"/>
    <w:rsid w:val="001D2DBD"/>
    <w:rsid w:val="001E6F4E"/>
    <w:rsid w:val="003216D1"/>
    <w:rsid w:val="00386B19"/>
    <w:rsid w:val="003A1B2A"/>
    <w:rsid w:val="005B6DD6"/>
    <w:rsid w:val="0089139C"/>
    <w:rsid w:val="008C2611"/>
    <w:rsid w:val="00D21BA0"/>
    <w:rsid w:val="00DA5566"/>
    <w:rsid w:val="00DB7BF3"/>
    <w:rsid w:val="00FF3E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E83"/>
  </w:style>
  <w:style w:type="paragraph" w:styleId="Nadpis3">
    <w:name w:val="heading 3"/>
    <w:basedOn w:val="Normln"/>
    <w:link w:val="Nadpis3Char"/>
    <w:uiPriority w:val="9"/>
    <w:qFormat/>
    <w:rsid w:val="00072C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72C62"/>
    <w:rPr>
      <w:rFonts w:ascii="Times New Roman" w:eastAsia="Times New Roman" w:hAnsi="Times New Roman" w:cs="Times New Roman"/>
      <w:b/>
      <w:bCs/>
      <w:sz w:val="27"/>
      <w:szCs w:val="27"/>
      <w:lang w:eastAsia="cs-CZ"/>
    </w:rPr>
  </w:style>
  <w:style w:type="paragraph" w:customStyle="1" w:styleId="impact-text">
    <w:name w:val="impact-text"/>
    <w:basedOn w:val="Normln"/>
    <w:rsid w:val="00072C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72C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72C62"/>
  </w:style>
</w:styles>
</file>

<file path=word/webSettings.xml><?xml version="1.0" encoding="utf-8"?>
<w:webSettings xmlns:r="http://schemas.openxmlformats.org/officeDocument/2006/relationships" xmlns:w="http://schemas.openxmlformats.org/wordprocessingml/2006/main">
  <w:divs>
    <w:div w:id="317075778">
      <w:bodyDiv w:val="1"/>
      <w:marLeft w:val="0"/>
      <w:marRight w:val="0"/>
      <w:marTop w:val="0"/>
      <w:marBottom w:val="0"/>
      <w:divBdr>
        <w:top w:val="none" w:sz="0" w:space="0" w:color="auto"/>
        <w:left w:val="none" w:sz="0" w:space="0" w:color="auto"/>
        <w:bottom w:val="none" w:sz="0" w:space="0" w:color="auto"/>
        <w:right w:val="none" w:sz="0" w:space="0" w:color="auto"/>
      </w:divBdr>
      <w:divsChild>
        <w:div w:id="606087885">
          <w:marLeft w:val="-450"/>
          <w:marRight w:val="0"/>
          <w:marTop w:val="0"/>
          <w:marBottom w:val="0"/>
          <w:divBdr>
            <w:top w:val="none" w:sz="0" w:space="0" w:color="auto"/>
            <w:left w:val="none" w:sz="0" w:space="0" w:color="auto"/>
            <w:bottom w:val="none" w:sz="0" w:space="0" w:color="auto"/>
            <w:right w:val="none" w:sz="0" w:space="0" w:color="auto"/>
          </w:divBdr>
          <w:divsChild>
            <w:div w:id="2113940187">
              <w:marLeft w:val="450"/>
              <w:marRight w:val="0"/>
              <w:marTop w:val="0"/>
              <w:marBottom w:val="150"/>
              <w:divBdr>
                <w:top w:val="none" w:sz="0" w:space="0" w:color="auto"/>
                <w:left w:val="none" w:sz="0" w:space="0" w:color="auto"/>
                <w:bottom w:val="none" w:sz="0" w:space="0" w:color="auto"/>
                <w:right w:val="none" w:sz="0" w:space="0" w:color="auto"/>
              </w:divBdr>
              <w:divsChild>
                <w:div w:id="5175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2023">
          <w:marLeft w:val="-450"/>
          <w:marRight w:val="0"/>
          <w:marTop w:val="0"/>
          <w:marBottom w:val="0"/>
          <w:divBdr>
            <w:top w:val="none" w:sz="0" w:space="0" w:color="auto"/>
            <w:left w:val="none" w:sz="0" w:space="0" w:color="auto"/>
            <w:bottom w:val="none" w:sz="0" w:space="0" w:color="auto"/>
            <w:right w:val="none" w:sz="0" w:space="0" w:color="auto"/>
          </w:divBdr>
          <w:divsChild>
            <w:div w:id="180167324">
              <w:marLeft w:val="450"/>
              <w:marRight w:val="0"/>
              <w:marTop w:val="0"/>
              <w:marBottom w:val="150"/>
              <w:divBdr>
                <w:top w:val="none" w:sz="0" w:space="0" w:color="auto"/>
                <w:left w:val="none" w:sz="0" w:space="0" w:color="auto"/>
                <w:bottom w:val="none" w:sz="0" w:space="0" w:color="auto"/>
                <w:right w:val="none" w:sz="0" w:space="0" w:color="auto"/>
              </w:divBdr>
              <w:divsChild>
                <w:div w:id="373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770</Words>
  <Characters>4545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vlada</cp:lastModifiedBy>
  <cp:revision>1</cp:revision>
  <dcterms:created xsi:type="dcterms:W3CDTF">2013-11-26T16:12:00Z</dcterms:created>
  <dcterms:modified xsi:type="dcterms:W3CDTF">2013-11-26T18:17:00Z</dcterms:modified>
</cp:coreProperties>
</file>